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C9AEB" w14:textId="3953C998" w:rsidR="0035115C" w:rsidRDefault="000F69E2" w:rsidP="00484A42">
      <w:pPr>
        <w:rPr>
          <w:rFonts w:cstheme="minorHAnsi"/>
          <w:b/>
          <w:bCs/>
          <w:color w:val="002060"/>
        </w:rPr>
      </w:pPr>
      <w:r w:rsidRPr="0035115C">
        <w:rPr>
          <w:rFonts w:cstheme="minorHAnsi"/>
          <w:b/>
          <w:bCs/>
          <w:color w:val="002060"/>
        </w:rPr>
        <w:t xml:space="preserve">Anexa </w:t>
      </w:r>
      <w:r w:rsidR="001E301B">
        <w:rPr>
          <w:rFonts w:cstheme="minorHAnsi"/>
          <w:b/>
          <w:bCs/>
          <w:color w:val="002060"/>
        </w:rPr>
        <w:t>1</w:t>
      </w:r>
      <w:r w:rsidR="009C7965">
        <w:rPr>
          <w:rFonts w:cstheme="minorHAnsi"/>
          <w:b/>
          <w:bCs/>
          <w:color w:val="002060"/>
        </w:rPr>
        <w:t>7</w:t>
      </w:r>
      <w:r w:rsidRPr="0035115C">
        <w:rPr>
          <w:rFonts w:cstheme="minorHAnsi"/>
          <w:b/>
          <w:bCs/>
          <w:color w:val="002060"/>
        </w:rPr>
        <w:t>:</w:t>
      </w:r>
    </w:p>
    <w:p w14:paraId="68CF0244" w14:textId="467669F8" w:rsidR="000F69E2" w:rsidRDefault="00484A42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rFonts w:cstheme="minorHAnsi"/>
          <w:b/>
          <w:bCs/>
          <w:iCs/>
          <w:color w:val="002060"/>
          <w:sz w:val="24"/>
          <w:szCs w:val="24"/>
        </w:rPr>
      </w:pPr>
      <w:r w:rsidRPr="0002157B">
        <w:rPr>
          <w:rFonts w:cstheme="minorHAnsi"/>
          <w:b/>
          <w:bCs/>
          <w:iCs/>
          <w:color w:val="002060"/>
          <w:sz w:val="24"/>
          <w:szCs w:val="24"/>
        </w:rPr>
        <w:t>Tabel centralizator date</w:t>
      </w:r>
      <w:r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>calcul subcriterii 1.</w:t>
      </w:r>
      <w:r w:rsidR="0083737C">
        <w:rPr>
          <w:rFonts w:cstheme="minorHAnsi"/>
          <w:b/>
          <w:bCs/>
          <w:iCs/>
          <w:color w:val="002060"/>
          <w:sz w:val="24"/>
          <w:szCs w:val="24"/>
        </w:rPr>
        <w:t>3</w:t>
      </w:r>
      <w:r w:rsidR="0083737C">
        <w:rPr>
          <w:rFonts w:cstheme="minorHAnsi"/>
          <w:b/>
          <w:bCs/>
          <w:iCs/>
          <w:color w:val="002060"/>
          <w:sz w:val="24"/>
          <w:szCs w:val="24"/>
        </w:rPr>
        <w:t xml:space="preserve"> </w:t>
      </w:r>
      <w:r w:rsidR="009C3629">
        <w:rPr>
          <w:rFonts w:cstheme="minorHAnsi"/>
          <w:b/>
          <w:bCs/>
          <w:iCs/>
          <w:color w:val="002060"/>
          <w:sz w:val="24"/>
          <w:szCs w:val="24"/>
        </w:rPr>
        <w:t>-</w:t>
      </w:r>
      <w:r w:rsidR="00673EA4">
        <w:rPr>
          <w:rFonts w:cstheme="minorHAnsi"/>
          <w:b/>
          <w:bCs/>
          <w:iCs/>
          <w:color w:val="002060"/>
          <w:sz w:val="24"/>
          <w:szCs w:val="24"/>
        </w:rPr>
        <w:t xml:space="preserve"> 1.6</w:t>
      </w:r>
      <w:r w:rsidRPr="0002157B">
        <w:rPr>
          <w:rFonts w:cstheme="minorHAnsi"/>
          <w:b/>
          <w:bCs/>
          <w:iCs/>
          <w:color w:val="002060"/>
          <w:sz w:val="24"/>
          <w:szCs w:val="24"/>
        </w:rPr>
        <w:t>.</w:t>
      </w:r>
    </w:p>
    <w:p w14:paraId="2867B80D" w14:textId="77777777" w:rsidR="00956E6E" w:rsidRPr="0035115C" w:rsidRDefault="00956E6E" w:rsidP="00484A42">
      <w:pPr>
        <w:tabs>
          <w:tab w:val="left" w:pos="990"/>
        </w:tabs>
        <w:spacing w:before="60" w:after="0" w:line="240" w:lineRule="auto"/>
        <w:ind w:left="360" w:right="120" w:hanging="360"/>
        <w:jc w:val="center"/>
        <w:rPr>
          <w:color w:val="002060"/>
        </w:rPr>
      </w:pPr>
    </w:p>
    <w:p w14:paraId="0FBC558F" w14:textId="7835B717" w:rsidR="000F69E2" w:rsidRPr="0035115C" w:rsidRDefault="000F69E2" w:rsidP="00C26D35">
      <w:pPr>
        <w:tabs>
          <w:tab w:val="left" w:pos="990"/>
        </w:tabs>
        <w:spacing w:before="60" w:after="0" w:line="240" w:lineRule="auto"/>
        <w:ind w:right="120"/>
        <w:jc w:val="both"/>
        <w:rPr>
          <w:rFonts w:cstheme="minorHAnsi"/>
          <w:b/>
          <w:bCs/>
          <w:color w:val="002060"/>
          <w:sz w:val="24"/>
          <w:szCs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3079"/>
        <w:gridCol w:w="4566"/>
        <w:gridCol w:w="2714"/>
        <w:gridCol w:w="1589"/>
        <w:gridCol w:w="2000"/>
      </w:tblGrid>
      <w:tr w:rsidR="007F4F8C" w:rsidRPr="0035115C" w14:paraId="07650BF8" w14:textId="77777777" w:rsidTr="007F4F8C">
        <w:trPr>
          <w:tblHeader/>
        </w:trPr>
        <w:tc>
          <w:tcPr>
            <w:tcW w:w="3079" w:type="dxa"/>
            <w:shd w:val="clear" w:color="auto" w:fill="E2EFD9" w:themeFill="accent6" w:themeFillTint="33"/>
          </w:tcPr>
          <w:p w14:paraId="2D06321E" w14:textId="5F858881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Subcriteriu</w:t>
            </w:r>
          </w:p>
        </w:tc>
        <w:tc>
          <w:tcPr>
            <w:tcW w:w="4566" w:type="dxa"/>
            <w:shd w:val="clear" w:color="auto" w:fill="E2EFD9" w:themeFill="accent6" w:themeFillTint="33"/>
          </w:tcPr>
          <w:p w14:paraId="61BD6F08" w14:textId="7CB9DFAC" w:rsidR="0035115C" w:rsidRPr="0035115C" w:rsidRDefault="0035115C" w:rsidP="00C26D35">
            <w:pPr>
              <w:pStyle w:val="Listparagraf"/>
              <w:spacing w:before="60"/>
              <w:ind w:left="360" w:right="120"/>
              <w:contextualSpacing w:val="0"/>
              <w:jc w:val="both"/>
              <w:rPr>
                <w:rFonts w:cstheme="minorHAnsi"/>
                <w:b/>
                <w:bCs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b/>
                <w:bCs/>
                <w:color w:val="002060"/>
                <w:sz w:val="24"/>
                <w:szCs w:val="24"/>
              </w:rPr>
              <w:t>Date solicitate</w:t>
            </w:r>
          </w:p>
        </w:tc>
        <w:tc>
          <w:tcPr>
            <w:tcW w:w="2714" w:type="dxa"/>
            <w:shd w:val="clear" w:color="auto" w:fill="E2EFD9" w:themeFill="accent6" w:themeFillTint="33"/>
          </w:tcPr>
          <w:p w14:paraId="3B596058" w14:textId="2D7AC6CB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U.M.</w:t>
            </w:r>
          </w:p>
        </w:tc>
        <w:tc>
          <w:tcPr>
            <w:tcW w:w="1589" w:type="dxa"/>
            <w:shd w:val="clear" w:color="auto" w:fill="E2EFD9" w:themeFill="accent6" w:themeFillTint="33"/>
          </w:tcPr>
          <w:p w14:paraId="704E7479" w14:textId="59938E52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Valoare </w:t>
            </w:r>
          </w:p>
          <w:p w14:paraId="79C92A47" w14:textId="70BDC1F0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>(De completat de solicitant)</w:t>
            </w:r>
          </w:p>
        </w:tc>
        <w:tc>
          <w:tcPr>
            <w:tcW w:w="2000" w:type="dxa"/>
            <w:shd w:val="clear" w:color="auto" w:fill="E2EFD9" w:themeFill="accent6" w:themeFillTint="33"/>
          </w:tcPr>
          <w:p w14:paraId="6ED1F305" w14:textId="12BADA65" w:rsidR="0035115C" w:rsidRPr="0035115C" w:rsidRDefault="0035115C" w:rsidP="00C26D35">
            <w:pPr>
              <w:jc w:val="both"/>
              <w:rPr>
                <w:b/>
                <w:bCs/>
                <w:color w:val="002060"/>
              </w:rPr>
            </w:pPr>
            <w:r w:rsidRPr="0035115C">
              <w:rPr>
                <w:b/>
                <w:bCs/>
                <w:color w:val="002060"/>
              </w:rPr>
              <w:t xml:space="preserve">Denumirea documente care atestă valorile declarate </w:t>
            </w:r>
            <w:r>
              <w:rPr>
                <w:b/>
                <w:bCs/>
                <w:color w:val="002060"/>
              </w:rPr>
              <w:t>și atașate cererii de finanțare</w:t>
            </w:r>
          </w:p>
        </w:tc>
      </w:tr>
      <w:tr w:rsidR="007F4F8C" w:rsidRPr="0035115C" w14:paraId="494D82F1" w14:textId="77777777" w:rsidTr="007F4F8C">
        <w:tc>
          <w:tcPr>
            <w:tcW w:w="3079" w:type="dxa"/>
            <w:vMerge w:val="restart"/>
          </w:tcPr>
          <w:p w14:paraId="06E845A1" w14:textId="38D42333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35115C">
              <w:rPr>
                <w:rFonts w:cstheme="minorHAnsi"/>
                <w:color w:val="002060"/>
                <w:sz w:val="24"/>
                <w:szCs w:val="24"/>
              </w:rPr>
              <w:t>Subcriteriul 1.</w:t>
            </w:r>
            <w:r>
              <w:rPr>
                <w:rFonts w:cstheme="minorHAnsi"/>
                <w:color w:val="002060"/>
                <w:sz w:val="24"/>
                <w:szCs w:val="24"/>
              </w:rPr>
              <w:t>3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 xml:space="preserve">. </w:t>
            </w:r>
            <w:r w:rsidRPr="00E95800">
              <w:rPr>
                <w:rFonts w:cstheme="minorHAnsi"/>
                <w:color w:val="002060"/>
                <w:sz w:val="24"/>
                <w:szCs w:val="24"/>
              </w:rPr>
              <w:t>Capacitatea ambulatoriului</w:t>
            </w:r>
          </w:p>
          <w:p w14:paraId="6C690BB3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14F2BADB" w14:textId="3433B1D3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2019 </w:t>
            </w:r>
          </w:p>
        </w:tc>
        <w:tc>
          <w:tcPr>
            <w:tcW w:w="2714" w:type="dxa"/>
          </w:tcPr>
          <w:p w14:paraId="3EF71B88" w14:textId="17DAD3F9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28E7FE2F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70F1961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BA1C168" w14:textId="77777777" w:rsidTr="007F4F8C">
        <w:tc>
          <w:tcPr>
            <w:tcW w:w="3079" w:type="dxa"/>
            <w:vMerge/>
          </w:tcPr>
          <w:p w14:paraId="0678A97F" w14:textId="77777777" w:rsidR="007F4F8C" w:rsidRPr="0035115C" w:rsidRDefault="007F4F8C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E0B2B1A" w14:textId="2068CB1E" w:rsidR="007F4F8C" w:rsidRPr="00673EA4" w:rsidRDefault="007F4F8C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673EA4">
              <w:rPr>
                <w:rFonts w:cstheme="minorHAnsi"/>
                <w:color w:val="002060"/>
                <w:sz w:val="24"/>
                <w:szCs w:val="24"/>
              </w:rPr>
              <w:t>Numărul de pacienți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673EA4">
              <w:rPr>
                <w:rFonts w:cstheme="minorHAnsi"/>
                <w:color w:val="002060"/>
                <w:sz w:val="24"/>
                <w:szCs w:val="24"/>
              </w:rPr>
              <w:t xml:space="preserve"> </w:t>
            </w:r>
            <w:r w:rsidRPr="0035115C">
              <w:rPr>
                <w:rFonts w:cstheme="minorHAnsi"/>
                <w:color w:val="002060"/>
                <w:sz w:val="24"/>
                <w:szCs w:val="24"/>
              </w:rPr>
              <w:t>2022;</w:t>
            </w:r>
          </w:p>
        </w:tc>
        <w:tc>
          <w:tcPr>
            <w:tcW w:w="2714" w:type="dxa"/>
          </w:tcPr>
          <w:p w14:paraId="6D816699" w14:textId="6EB1A92D" w:rsidR="007F4F8C" w:rsidRPr="0035115C" w:rsidRDefault="007F4F8C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49F9D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69026320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3680F1DF" w14:textId="77777777" w:rsidTr="007F4F8C">
        <w:tc>
          <w:tcPr>
            <w:tcW w:w="3079" w:type="dxa"/>
            <w:vMerge w:val="restart"/>
          </w:tcPr>
          <w:p w14:paraId="58343F76" w14:textId="77777777" w:rsidR="009C3629" w:rsidRPr="00232227" w:rsidRDefault="009C3629" w:rsidP="009C3629">
            <w:pPr>
              <w:spacing w:before="60"/>
              <w:jc w:val="both"/>
              <w:rPr>
                <w:rFonts w:cstheme="minorHAnsi"/>
                <w:color w:val="002060"/>
              </w:rPr>
            </w:pPr>
            <w:r w:rsidRPr="00232227">
              <w:rPr>
                <w:rFonts w:cstheme="minorHAnsi"/>
                <w:color w:val="002060"/>
              </w:rPr>
              <w:t>Subcriteriul 1.</w:t>
            </w:r>
            <w:r>
              <w:rPr>
                <w:rFonts w:cstheme="minorHAnsi"/>
                <w:color w:val="002060"/>
              </w:rPr>
              <w:t>4</w:t>
            </w:r>
            <w:r w:rsidRPr="00232227">
              <w:rPr>
                <w:rFonts w:cstheme="minorHAnsi"/>
                <w:color w:val="002060"/>
              </w:rPr>
              <w:t>. Caracteristicile populatei deservite</w:t>
            </w:r>
          </w:p>
          <w:p w14:paraId="52850C17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52D9F21" w14:textId="7ACED995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Numărul 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2019</w:t>
            </w:r>
          </w:p>
        </w:tc>
        <w:tc>
          <w:tcPr>
            <w:tcW w:w="2714" w:type="dxa"/>
          </w:tcPr>
          <w:p w14:paraId="523E877C" w14:textId="4EEF5037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43E0795D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59CAC0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9C3629" w:rsidRPr="0035115C" w14:paraId="02C23C16" w14:textId="77777777" w:rsidTr="007F4F8C">
        <w:tc>
          <w:tcPr>
            <w:tcW w:w="3079" w:type="dxa"/>
            <w:vMerge/>
          </w:tcPr>
          <w:p w14:paraId="376FAB9A" w14:textId="77777777" w:rsidR="009C3629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</w:p>
        </w:tc>
        <w:tc>
          <w:tcPr>
            <w:tcW w:w="4566" w:type="dxa"/>
          </w:tcPr>
          <w:p w14:paraId="52170930" w14:textId="3EED74A9" w:rsidR="009C3629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Numărul pacienților din zona rurală care au beneficiat de servicii în ambulatoriu în an</w:t>
            </w:r>
            <w:r>
              <w:rPr>
                <w:rFonts w:cstheme="minorHAnsi"/>
                <w:color w:val="002060"/>
                <w:sz w:val="24"/>
                <w:szCs w:val="24"/>
              </w:rPr>
              <w:t>ul</w:t>
            </w: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 20</w:t>
            </w:r>
            <w:r>
              <w:rPr>
                <w:rFonts w:cstheme="minorHAnsi"/>
                <w:color w:val="002060"/>
                <w:sz w:val="24"/>
                <w:szCs w:val="24"/>
              </w:rPr>
              <w:t>22</w:t>
            </w:r>
          </w:p>
        </w:tc>
        <w:tc>
          <w:tcPr>
            <w:tcW w:w="2714" w:type="dxa"/>
          </w:tcPr>
          <w:p w14:paraId="58C852E6" w14:textId="4DE529FE" w:rsidR="009C3629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182120F1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49F979CB" w14:textId="77777777" w:rsidR="009C3629" w:rsidRPr="0035115C" w:rsidRDefault="009C3629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50BAD02" w14:textId="77777777" w:rsidTr="007F4F8C">
        <w:tc>
          <w:tcPr>
            <w:tcW w:w="3079" w:type="dxa"/>
          </w:tcPr>
          <w:p w14:paraId="2209C446" w14:textId="35F638EA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Subcriteriul 1.5. Asigurarea continuității activității medicale în ambulatoriu</w:t>
            </w:r>
          </w:p>
        </w:tc>
        <w:tc>
          <w:tcPr>
            <w:tcW w:w="4566" w:type="dxa"/>
          </w:tcPr>
          <w:p w14:paraId="6BBB88DE" w14:textId="047456C7" w:rsidR="007F4F8C" w:rsidRPr="00673EA4" w:rsidRDefault="009C3629" w:rsidP="007F4F8C">
            <w:pPr>
              <w:pStyle w:val="Listparagraf"/>
              <w:numPr>
                <w:ilvl w:val="0"/>
                <w:numId w:val="2"/>
              </w:numPr>
              <w:spacing w:before="60"/>
              <w:ind w:right="120"/>
              <w:contextualSpacing w:val="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Timpul alocat activității medicale în ambulatoriu în prezent</w:t>
            </w:r>
          </w:p>
        </w:tc>
        <w:tc>
          <w:tcPr>
            <w:tcW w:w="2714" w:type="dxa"/>
          </w:tcPr>
          <w:p w14:paraId="147EABE1" w14:textId="4CD7FC65" w:rsidR="007F4F8C" w:rsidRPr="0035115C" w:rsidRDefault="009C3629" w:rsidP="007F4F8C">
            <w:pPr>
              <w:jc w:val="both"/>
              <w:rPr>
                <w:color w:val="002060"/>
              </w:rPr>
            </w:pPr>
            <w:r>
              <w:rPr>
                <w:color w:val="002060"/>
              </w:rPr>
              <w:t>Ore/zi</w:t>
            </w:r>
          </w:p>
        </w:tc>
        <w:tc>
          <w:tcPr>
            <w:tcW w:w="1589" w:type="dxa"/>
          </w:tcPr>
          <w:p w14:paraId="5A949AB2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1FF9534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  <w:tr w:rsidR="007F4F8C" w:rsidRPr="0035115C" w14:paraId="11B05A87" w14:textId="77777777" w:rsidTr="007F4F8C">
        <w:tc>
          <w:tcPr>
            <w:tcW w:w="3079" w:type="dxa"/>
          </w:tcPr>
          <w:p w14:paraId="635AA47B" w14:textId="57F5ADA3" w:rsidR="007F4F8C" w:rsidRPr="0035115C" w:rsidRDefault="009C3629" w:rsidP="007F4F8C">
            <w:pPr>
              <w:spacing w:before="60"/>
              <w:jc w:val="both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>Subcriteriul 1.6. Capacitatea unității sanitare – resursa umană disponibilă (medici)</w:t>
            </w:r>
          </w:p>
        </w:tc>
        <w:tc>
          <w:tcPr>
            <w:tcW w:w="4566" w:type="dxa"/>
          </w:tcPr>
          <w:p w14:paraId="2764DD6C" w14:textId="4FCBCBCC" w:rsidR="007F4F8C" w:rsidRPr="009C3629" w:rsidRDefault="009C3629" w:rsidP="009C3629">
            <w:pPr>
              <w:pStyle w:val="Listparagraf"/>
              <w:numPr>
                <w:ilvl w:val="0"/>
                <w:numId w:val="2"/>
              </w:numPr>
              <w:spacing w:after="160" w:line="259" w:lineRule="auto"/>
              <w:rPr>
                <w:rFonts w:cstheme="minorHAnsi"/>
                <w:color w:val="002060"/>
                <w:sz w:val="24"/>
                <w:szCs w:val="24"/>
              </w:rPr>
            </w:pPr>
            <w:r w:rsidRPr="009C3629">
              <w:rPr>
                <w:rFonts w:cstheme="minorHAnsi"/>
                <w:color w:val="002060"/>
                <w:sz w:val="24"/>
                <w:szCs w:val="24"/>
              </w:rPr>
              <w:t xml:space="preserve">Numărul de medici care au desfășurat activitate în ambulatoriu în anul 2022 </w:t>
            </w:r>
          </w:p>
        </w:tc>
        <w:tc>
          <w:tcPr>
            <w:tcW w:w="2714" w:type="dxa"/>
          </w:tcPr>
          <w:p w14:paraId="638F50CC" w14:textId="7D5E5693" w:rsidR="007F4F8C" w:rsidRPr="0035115C" w:rsidRDefault="009C3629" w:rsidP="007F4F8C">
            <w:pPr>
              <w:jc w:val="both"/>
              <w:rPr>
                <w:color w:val="002060"/>
              </w:rPr>
            </w:pPr>
            <w:r w:rsidRPr="0035115C">
              <w:rPr>
                <w:color w:val="002060"/>
              </w:rPr>
              <w:t>Număr</w:t>
            </w:r>
          </w:p>
        </w:tc>
        <w:tc>
          <w:tcPr>
            <w:tcW w:w="1589" w:type="dxa"/>
          </w:tcPr>
          <w:p w14:paraId="0C1B96C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  <w:tc>
          <w:tcPr>
            <w:tcW w:w="2000" w:type="dxa"/>
          </w:tcPr>
          <w:p w14:paraId="1973FCA7" w14:textId="77777777" w:rsidR="007F4F8C" w:rsidRPr="0035115C" w:rsidRDefault="007F4F8C" w:rsidP="007F4F8C">
            <w:pPr>
              <w:jc w:val="both"/>
              <w:rPr>
                <w:color w:val="002060"/>
              </w:rPr>
            </w:pPr>
          </w:p>
        </w:tc>
      </w:tr>
    </w:tbl>
    <w:p w14:paraId="352B2286" w14:textId="77777777" w:rsidR="000F69E2" w:rsidRPr="0035115C" w:rsidRDefault="000F69E2" w:rsidP="00C26D35">
      <w:pPr>
        <w:jc w:val="both"/>
        <w:rPr>
          <w:color w:val="002060"/>
        </w:rPr>
      </w:pPr>
    </w:p>
    <w:sectPr w:rsidR="000F69E2" w:rsidRPr="0035115C" w:rsidSect="000F69E2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651BC" w14:textId="77777777" w:rsidR="008579B5" w:rsidRDefault="008579B5" w:rsidP="000F69E2">
      <w:pPr>
        <w:spacing w:after="0" w:line="240" w:lineRule="auto"/>
      </w:pPr>
      <w:r>
        <w:separator/>
      </w:r>
    </w:p>
  </w:endnote>
  <w:endnote w:type="continuationSeparator" w:id="0">
    <w:p w14:paraId="61E2242C" w14:textId="77777777" w:rsidR="008579B5" w:rsidRDefault="008579B5" w:rsidP="000F69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9B15B" w14:textId="77777777" w:rsidR="008579B5" w:rsidRDefault="008579B5" w:rsidP="000F69E2">
      <w:pPr>
        <w:spacing w:after="0" w:line="240" w:lineRule="auto"/>
      </w:pPr>
      <w:r>
        <w:separator/>
      </w:r>
    </w:p>
  </w:footnote>
  <w:footnote w:type="continuationSeparator" w:id="0">
    <w:p w14:paraId="4A6E5578" w14:textId="77777777" w:rsidR="008579B5" w:rsidRDefault="008579B5" w:rsidP="000F69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C70D0" w14:textId="47CC32AC" w:rsidR="00673EA4" w:rsidRPr="00440C35" w:rsidRDefault="000F69E2" w:rsidP="00673EA4">
    <w:pPr>
      <w:pStyle w:val="Listparagraf"/>
      <w:spacing w:before="60" w:after="0" w:line="240" w:lineRule="auto"/>
      <w:contextualSpacing w:val="0"/>
      <w:jc w:val="center"/>
      <w:rPr>
        <w:rFonts w:eastAsia="Calibri" w:cstheme="minorHAnsi"/>
        <w:b/>
        <w:bCs/>
        <w:i/>
        <w:iCs/>
        <w:color w:val="002060"/>
        <w:sz w:val="24"/>
        <w:szCs w:val="24"/>
      </w:rPr>
    </w:pPr>
    <w:bookmarkStart w:id="0" w:name="_Hlk134874451"/>
    <w:r w:rsidRPr="00484A42">
      <w:rPr>
        <w:rFonts w:cstheme="minorHAnsi"/>
        <w:b/>
        <w:bCs/>
        <w:color w:val="002060"/>
        <w:sz w:val="24"/>
        <w:szCs w:val="24"/>
      </w:rPr>
      <w:t xml:space="preserve">Ghidul solicitantului: </w:t>
    </w:r>
    <w:bookmarkEnd w:id="0"/>
    <w:r w:rsidR="0083737C" w:rsidRPr="0083737C">
      <w:rPr>
        <w:rFonts w:eastAsia="Calibri" w:cstheme="minorHAnsi"/>
        <w:b/>
        <w:bCs/>
        <w:i/>
        <w:iCs/>
        <w:color w:val="002060"/>
        <w:sz w:val="24"/>
        <w:szCs w:val="24"/>
      </w:rPr>
      <w:t>Investiții în infrastructură publică a ambulatoriilor spitalelor de pediatrie</w:t>
    </w:r>
  </w:p>
  <w:p w14:paraId="2ED93627" w14:textId="16D0A525" w:rsidR="000F69E2" w:rsidRPr="00F21ED6" w:rsidRDefault="000F69E2" w:rsidP="000F69E2">
    <w:pPr>
      <w:spacing w:before="60" w:after="0" w:line="240" w:lineRule="auto"/>
      <w:ind w:right="120"/>
      <w:jc w:val="center"/>
      <w:rPr>
        <w:rFonts w:cstheme="minorHAnsi"/>
        <w:b/>
        <w:bCs/>
        <w:color w:val="002060"/>
        <w:sz w:val="24"/>
        <w:szCs w:val="24"/>
      </w:rPr>
    </w:pPr>
  </w:p>
  <w:p w14:paraId="52298EC9" w14:textId="77777777" w:rsidR="000F69E2" w:rsidRDefault="000F69E2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91287"/>
    <w:multiLevelType w:val="hybridMultilevel"/>
    <w:tmpl w:val="401E2ADA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02F29"/>
    <w:multiLevelType w:val="hybridMultilevel"/>
    <w:tmpl w:val="E32CA68E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9E13E1"/>
    <w:multiLevelType w:val="hybridMultilevel"/>
    <w:tmpl w:val="ADFE6B80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93958232">
    <w:abstractNumId w:val="1"/>
  </w:num>
  <w:num w:numId="2" w16cid:durableId="1974828883">
    <w:abstractNumId w:val="2"/>
  </w:num>
  <w:num w:numId="3" w16cid:durableId="260837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69E2"/>
    <w:rsid w:val="000C594B"/>
    <w:rsid w:val="000F69E2"/>
    <w:rsid w:val="001E301B"/>
    <w:rsid w:val="0035115C"/>
    <w:rsid w:val="00390878"/>
    <w:rsid w:val="00484A42"/>
    <w:rsid w:val="00581670"/>
    <w:rsid w:val="00673EA4"/>
    <w:rsid w:val="006A35C3"/>
    <w:rsid w:val="007701FF"/>
    <w:rsid w:val="007A32A7"/>
    <w:rsid w:val="007F1111"/>
    <w:rsid w:val="007F4F8C"/>
    <w:rsid w:val="0083737C"/>
    <w:rsid w:val="008579B5"/>
    <w:rsid w:val="008F0444"/>
    <w:rsid w:val="00956E6E"/>
    <w:rsid w:val="0097619B"/>
    <w:rsid w:val="009C3629"/>
    <w:rsid w:val="009C7965"/>
    <w:rsid w:val="00AD61AF"/>
    <w:rsid w:val="00B51338"/>
    <w:rsid w:val="00C26D35"/>
    <w:rsid w:val="00D87809"/>
    <w:rsid w:val="00E95800"/>
    <w:rsid w:val="00FC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1F2F84"/>
  <w15:chartTrackingRefBased/>
  <w15:docId w15:val="{F153CC52-C978-4B71-A827-D881DD2C5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,2,Dot p"/>
    <w:basedOn w:val="Normal"/>
    <w:link w:val="ListparagrafCaracter"/>
    <w:uiPriority w:val="34"/>
    <w:qFormat/>
    <w:rsid w:val="000F69E2"/>
    <w:pPr>
      <w:ind w:left="720"/>
      <w:contextualSpacing/>
    </w:pPr>
    <w:rPr>
      <w:kern w:val="0"/>
      <w14:ligatures w14:val="none"/>
    </w:r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,2 Caracter"/>
    <w:link w:val="Listparagraf"/>
    <w:uiPriority w:val="34"/>
    <w:qFormat/>
    <w:locked/>
    <w:rsid w:val="000F69E2"/>
    <w:rPr>
      <w:kern w:val="0"/>
      <w14:ligatures w14:val="none"/>
    </w:rPr>
  </w:style>
  <w:style w:type="table" w:styleId="Tabelgril">
    <w:name w:val="Table Grid"/>
    <w:basedOn w:val="TabelNormal"/>
    <w:uiPriority w:val="39"/>
    <w:rsid w:val="000F69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et">
    <w:name w:val="header"/>
    <w:basedOn w:val="Normal"/>
    <w:link w:val="Antet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0F69E2"/>
  </w:style>
  <w:style w:type="paragraph" w:styleId="Subsol">
    <w:name w:val="footer"/>
    <w:basedOn w:val="Normal"/>
    <w:link w:val="SubsolCaracter"/>
    <w:uiPriority w:val="99"/>
    <w:unhideWhenUsed/>
    <w:rsid w:val="000F69E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0F69E2"/>
  </w:style>
  <w:style w:type="paragraph" w:styleId="Revizuire">
    <w:name w:val="Revision"/>
    <w:hidden/>
    <w:uiPriority w:val="99"/>
    <w:semiHidden/>
    <w:rsid w:val="00673E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03E22F-D82E-4D35-95BA-11A753AB4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882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Acatrinei</dc:creator>
  <cp:keywords/>
  <dc:description/>
  <cp:lastModifiedBy>Constantin Alin Danciu</cp:lastModifiedBy>
  <cp:revision>3</cp:revision>
  <dcterms:created xsi:type="dcterms:W3CDTF">2023-09-28T12:53:00Z</dcterms:created>
  <dcterms:modified xsi:type="dcterms:W3CDTF">2023-09-28T12:53:00Z</dcterms:modified>
</cp:coreProperties>
</file>